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721D" w14:textId="77777777" w:rsidR="00B451AF" w:rsidRPr="00B451AF" w:rsidRDefault="00B451AF" w:rsidP="00B451AF">
      <w:pPr>
        <w:tabs>
          <w:tab w:val="left" w:pos="4990"/>
        </w:tabs>
        <w:rPr>
          <w:rFonts w:ascii="Arial" w:hAnsi="Arial" w:cs="Arial"/>
          <w:b/>
          <w:sz w:val="28"/>
          <w:szCs w:val="28"/>
          <w:lang w:val="en-US"/>
        </w:rPr>
      </w:pPr>
      <w:r w:rsidRPr="00B451AF">
        <w:rPr>
          <w:rFonts w:ascii="Arial" w:hAnsi="Arial" w:cs="Arial"/>
          <w:b/>
          <w:sz w:val="28"/>
          <w:szCs w:val="28"/>
          <w:lang w:val="en-US"/>
        </w:rPr>
        <w:t>Kitchen magazine receives Fox Award in silver</w:t>
      </w:r>
    </w:p>
    <w:p w14:paraId="7D618F2F" w14:textId="77777777" w:rsidR="00B451AF" w:rsidRPr="00B451AF" w:rsidRDefault="00B451AF" w:rsidP="00B451AF">
      <w:pPr>
        <w:tabs>
          <w:tab w:val="left" w:pos="4990"/>
        </w:tabs>
        <w:rPr>
          <w:rFonts w:ascii="Arial" w:hAnsi="Arial" w:cs="Arial"/>
          <w:b/>
          <w:sz w:val="28"/>
          <w:szCs w:val="28"/>
          <w:lang w:val="en-US"/>
        </w:rPr>
      </w:pPr>
    </w:p>
    <w:p w14:paraId="00A2C819" w14:textId="132267A5" w:rsidR="008F7536" w:rsidRDefault="00B451AF" w:rsidP="00B451AF">
      <w:pPr>
        <w:tabs>
          <w:tab w:val="left" w:pos="4990"/>
        </w:tabs>
        <w:rPr>
          <w:rFonts w:ascii="Arial" w:hAnsi="Arial" w:cs="Arial"/>
          <w:b/>
          <w:sz w:val="28"/>
          <w:szCs w:val="28"/>
          <w:lang w:val="en-US"/>
        </w:rPr>
      </w:pPr>
      <w:r w:rsidRPr="00B451AF">
        <w:rPr>
          <w:rFonts w:ascii="Arial" w:hAnsi="Arial" w:cs="Arial"/>
          <w:b/>
          <w:sz w:val="28"/>
          <w:szCs w:val="28"/>
          <w:lang w:val="en-US"/>
        </w:rPr>
        <w:t xml:space="preserve">Award </w:t>
      </w:r>
      <w:proofErr w:type="spellStart"/>
      <w:r w:rsidRPr="00B451AF">
        <w:rPr>
          <w:rFonts w:ascii="Arial" w:hAnsi="Arial" w:cs="Arial"/>
          <w:b/>
          <w:sz w:val="28"/>
          <w:szCs w:val="28"/>
          <w:lang w:val="en-US"/>
        </w:rPr>
        <w:t>honours</w:t>
      </w:r>
      <w:proofErr w:type="spellEnd"/>
      <w:r w:rsidRPr="00B451AF">
        <w:rPr>
          <w:rFonts w:ascii="Arial" w:hAnsi="Arial" w:cs="Arial"/>
          <w:b/>
          <w:sz w:val="28"/>
          <w:szCs w:val="28"/>
          <w:lang w:val="en-US"/>
        </w:rPr>
        <w:t xml:space="preserve"> efficient print and digital solutions / Touchpoints expanded</w:t>
      </w:r>
    </w:p>
    <w:p w14:paraId="29EEE588" w14:textId="77777777" w:rsidR="00B451AF" w:rsidRPr="00B451AF" w:rsidRDefault="00B451AF" w:rsidP="00B451AF">
      <w:pPr>
        <w:tabs>
          <w:tab w:val="left" w:pos="4990"/>
        </w:tabs>
        <w:rPr>
          <w:rFonts w:ascii="Arial" w:hAnsi="Arial" w:cs="Arial"/>
          <w:lang w:val="en-US"/>
        </w:rPr>
      </w:pPr>
    </w:p>
    <w:p w14:paraId="7D2DE3CD" w14:textId="77777777" w:rsidR="00B451AF" w:rsidRPr="00B451AF" w:rsidRDefault="00E1218B" w:rsidP="00B451AF">
      <w:pPr>
        <w:spacing w:after="160" w:line="280" w:lineRule="exact"/>
        <w:jc w:val="both"/>
        <w:rPr>
          <w:rFonts w:ascii="Arial" w:hAnsi="Arial" w:cs="Arial"/>
          <w:lang w:val="en-US"/>
        </w:rPr>
      </w:pPr>
      <w:r w:rsidRPr="00D0325C">
        <w:rPr>
          <w:rFonts w:ascii="Arial" w:hAnsi="Arial" w:cs="Arial"/>
          <w:b/>
        </w:rPr>
        <w:t xml:space="preserve">Dreieich, </w:t>
      </w:r>
      <w:r w:rsidR="004F3F88" w:rsidRPr="00D935B0">
        <w:rPr>
          <w:rFonts w:ascii="Arial" w:hAnsi="Arial" w:cs="Arial"/>
          <w:b/>
        </w:rPr>
        <w:t>8</w:t>
      </w:r>
      <w:r w:rsidR="00DB4A5D" w:rsidRPr="00D935B0">
        <w:rPr>
          <w:rFonts w:ascii="Arial" w:hAnsi="Arial" w:cs="Arial"/>
          <w:b/>
        </w:rPr>
        <w:t xml:space="preserve">. </w:t>
      </w:r>
      <w:r w:rsidR="00D935B0" w:rsidRPr="00B451AF">
        <w:rPr>
          <w:rFonts w:ascii="Arial" w:hAnsi="Arial" w:cs="Arial"/>
          <w:b/>
          <w:lang w:val="en-US"/>
        </w:rPr>
        <w:t xml:space="preserve">November </w:t>
      </w:r>
      <w:r w:rsidRPr="00B451AF">
        <w:rPr>
          <w:rFonts w:ascii="Arial" w:hAnsi="Arial" w:cs="Arial"/>
          <w:b/>
          <w:lang w:val="en-US"/>
        </w:rPr>
        <w:t>20</w:t>
      </w:r>
      <w:r w:rsidR="004F3F88" w:rsidRPr="00B451AF">
        <w:rPr>
          <w:rFonts w:ascii="Arial" w:hAnsi="Arial" w:cs="Arial"/>
          <w:b/>
          <w:lang w:val="en-US"/>
        </w:rPr>
        <w:t>21</w:t>
      </w:r>
      <w:r w:rsidRPr="00B451AF">
        <w:rPr>
          <w:rFonts w:ascii="Arial" w:hAnsi="Arial" w:cs="Arial"/>
          <w:b/>
          <w:lang w:val="en-US"/>
        </w:rPr>
        <w:t>:</w:t>
      </w:r>
      <w:r w:rsidRPr="00B451AF">
        <w:rPr>
          <w:rFonts w:ascii="Arial" w:hAnsi="Arial" w:cs="Arial"/>
          <w:lang w:val="en-US"/>
        </w:rPr>
        <w:t xml:space="preserve"> </w:t>
      </w:r>
      <w:r w:rsidR="00B451AF" w:rsidRPr="00B451AF">
        <w:rPr>
          <w:rFonts w:ascii="Arial" w:hAnsi="Arial" w:cs="Arial"/>
          <w:lang w:val="en-US"/>
        </w:rPr>
        <w:t xml:space="preserve">Since 2010, they have been awarded to efficient print and digital solutions that act as impulse generators and contactors, as emotion boosters, information providers and relevance guarantors to strengthen the corporate brand, support the stages of the customer journey and thus support the economic development of the company: the Fox Awards. Among this year's winners is also the kitchen magazine of </w:t>
      </w:r>
      <w:proofErr w:type="spellStart"/>
      <w:r w:rsidR="00B451AF" w:rsidRPr="00B451AF">
        <w:rPr>
          <w:rFonts w:ascii="Arial" w:hAnsi="Arial" w:cs="Arial"/>
          <w:lang w:val="en-US"/>
        </w:rPr>
        <w:t>musterhaus</w:t>
      </w:r>
      <w:proofErr w:type="spellEnd"/>
      <w:r w:rsidR="00B451AF" w:rsidRPr="00B451AF">
        <w:rPr>
          <w:rFonts w:ascii="Arial" w:hAnsi="Arial" w:cs="Arial"/>
          <w:lang w:val="en-US"/>
        </w:rPr>
        <w:t xml:space="preserve"> </w:t>
      </w:r>
      <w:proofErr w:type="spellStart"/>
      <w:r w:rsidR="00B451AF" w:rsidRPr="00B451AF">
        <w:rPr>
          <w:rFonts w:ascii="Arial" w:hAnsi="Arial" w:cs="Arial"/>
          <w:lang w:val="en-US"/>
        </w:rPr>
        <w:t>küchen</w:t>
      </w:r>
      <w:proofErr w:type="spellEnd"/>
      <w:r w:rsidR="00B451AF" w:rsidRPr="00B451AF">
        <w:rPr>
          <w:rFonts w:ascii="Arial" w:hAnsi="Arial" w:cs="Arial"/>
          <w:lang w:val="en-US"/>
        </w:rPr>
        <w:t xml:space="preserve"> </w:t>
      </w:r>
      <w:proofErr w:type="spellStart"/>
      <w:r w:rsidR="00B451AF" w:rsidRPr="00B451AF">
        <w:rPr>
          <w:rFonts w:ascii="Arial" w:hAnsi="Arial" w:cs="Arial"/>
          <w:lang w:val="en-US"/>
        </w:rPr>
        <w:t>Fachgeschäft</w:t>
      </w:r>
      <w:proofErr w:type="spellEnd"/>
      <w:r w:rsidR="00B451AF" w:rsidRPr="00B451AF">
        <w:rPr>
          <w:rFonts w:ascii="Arial" w:hAnsi="Arial" w:cs="Arial"/>
          <w:lang w:val="en-US"/>
        </w:rPr>
        <w:t>, which received the coveted award in silver for the fourth time in a row.</w:t>
      </w:r>
    </w:p>
    <w:p w14:paraId="64891FF0" w14:textId="77777777" w:rsidR="00B451AF" w:rsidRPr="00B451AF" w:rsidRDefault="00B451AF" w:rsidP="00B451AF">
      <w:pPr>
        <w:spacing w:after="160" w:line="280" w:lineRule="exact"/>
        <w:jc w:val="both"/>
        <w:rPr>
          <w:rFonts w:ascii="Arial" w:hAnsi="Arial" w:cs="Arial"/>
          <w:lang w:val="en-US"/>
        </w:rPr>
      </w:pPr>
      <w:r w:rsidRPr="00B451AF">
        <w:rPr>
          <w:rFonts w:ascii="Arial" w:hAnsi="Arial" w:cs="Arial"/>
          <w:lang w:val="en-US"/>
        </w:rPr>
        <w:t xml:space="preserve">"We are delighted to receive the Fox Award again," </w:t>
      </w:r>
      <w:proofErr w:type="spellStart"/>
      <w:r w:rsidRPr="00B451AF">
        <w:rPr>
          <w:rFonts w:ascii="Arial" w:hAnsi="Arial" w:cs="Arial"/>
          <w:lang w:val="en-US"/>
        </w:rPr>
        <w:t>emphasises</w:t>
      </w:r>
      <w:proofErr w:type="spellEnd"/>
      <w:r w:rsidRPr="00B451AF">
        <w:rPr>
          <w:rFonts w:ascii="Arial" w:hAnsi="Arial" w:cs="Arial"/>
          <w:lang w:val="en-US"/>
        </w:rPr>
        <w:t xml:space="preserve"> Ralf Reinemann, Managing Director of info-text, the MHK in-house advertising agency responsible, "especially as this award confirms the magazine's efficiency." </w:t>
      </w:r>
    </w:p>
    <w:p w14:paraId="7B9B2CC0" w14:textId="7AE0DBF8" w:rsidR="00B451AF" w:rsidRPr="00B451AF" w:rsidRDefault="00B451AF" w:rsidP="00B451AF">
      <w:pPr>
        <w:spacing w:after="160" w:line="280" w:lineRule="exact"/>
        <w:jc w:val="both"/>
        <w:rPr>
          <w:rFonts w:ascii="Arial" w:hAnsi="Arial" w:cs="Arial"/>
          <w:lang w:val="en-US"/>
        </w:rPr>
      </w:pPr>
      <w:r w:rsidRPr="00B451AF">
        <w:rPr>
          <w:rFonts w:ascii="Arial" w:hAnsi="Arial" w:cs="Arial"/>
          <w:lang w:val="en-US"/>
        </w:rPr>
        <w:t xml:space="preserve">The free magazine has been an integral part of the marketing since 2008. With its varied mix, which combines brand-relevant topics of kitchen, cooking and lifestyle with entertaining reports, exciting background reports as well as helpful tips and tricks, the kitchen magazine underlines the competence of the </w:t>
      </w:r>
      <w:proofErr w:type="spellStart"/>
      <w:r w:rsidRPr="00B451AF">
        <w:rPr>
          <w:rFonts w:ascii="Arial" w:hAnsi="Arial" w:cs="Arial"/>
          <w:lang w:val="en-US"/>
        </w:rPr>
        <w:t>musterhaus</w:t>
      </w:r>
      <w:proofErr w:type="spellEnd"/>
      <w:r w:rsidRPr="00B451AF">
        <w:rPr>
          <w:rFonts w:ascii="Arial" w:hAnsi="Arial" w:cs="Arial"/>
          <w:lang w:val="en-US"/>
        </w:rPr>
        <w:t xml:space="preserve"> </w:t>
      </w:r>
      <w:proofErr w:type="spellStart"/>
      <w:r w:rsidRPr="00B451AF">
        <w:rPr>
          <w:rFonts w:ascii="Arial" w:hAnsi="Arial" w:cs="Arial"/>
          <w:lang w:val="en-US"/>
        </w:rPr>
        <w:t>küchen</w:t>
      </w:r>
      <w:proofErr w:type="spellEnd"/>
      <w:r w:rsidRPr="00B451AF">
        <w:rPr>
          <w:rFonts w:ascii="Arial" w:hAnsi="Arial" w:cs="Arial"/>
          <w:lang w:val="en-US"/>
        </w:rPr>
        <w:t xml:space="preserve"> </w:t>
      </w:r>
      <w:proofErr w:type="spellStart"/>
      <w:r w:rsidRPr="00B451AF">
        <w:rPr>
          <w:rFonts w:ascii="Arial" w:hAnsi="Arial" w:cs="Arial"/>
          <w:lang w:val="en-US"/>
        </w:rPr>
        <w:t>Fachgeschäft</w:t>
      </w:r>
      <w:proofErr w:type="spellEnd"/>
      <w:r w:rsidRPr="00B451AF">
        <w:rPr>
          <w:rFonts w:ascii="Arial" w:hAnsi="Arial" w:cs="Arial"/>
          <w:lang w:val="en-US"/>
        </w:rPr>
        <w:t xml:space="preserve">. At the same time, it encourages readers to get into the mood for good kitchens and invites them to visit one of the numerous </w:t>
      </w:r>
      <w:proofErr w:type="spellStart"/>
      <w:r w:rsidRPr="00B451AF">
        <w:rPr>
          <w:rFonts w:ascii="Arial" w:hAnsi="Arial" w:cs="Arial"/>
          <w:lang w:val="en-US"/>
        </w:rPr>
        <w:t>musterhaus</w:t>
      </w:r>
      <w:proofErr w:type="spellEnd"/>
      <w:r w:rsidRPr="00B451AF">
        <w:rPr>
          <w:rFonts w:ascii="Arial" w:hAnsi="Arial" w:cs="Arial"/>
          <w:lang w:val="en-US"/>
        </w:rPr>
        <w:t xml:space="preserve"> </w:t>
      </w:r>
      <w:proofErr w:type="spellStart"/>
      <w:r w:rsidRPr="00B451AF">
        <w:rPr>
          <w:rFonts w:ascii="Arial" w:hAnsi="Arial" w:cs="Arial"/>
          <w:lang w:val="en-US"/>
        </w:rPr>
        <w:t>küchen</w:t>
      </w:r>
      <w:proofErr w:type="spellEnd"/>
      <w:r w:rsidRPr="00B451AF">
        <w:rPr>
          <w:rFonts w:ascii="Arial" w:hAnsi="Arial" w:cs="Arial"/>
          <w:lang w:val="en-US"/>
        </w:rPr>
        <w:t xml:space="preserve"> </w:t>
      </w:r>
      <w:r>
        <w:rPr>
          <w:rFonts w:ascii="Arial" w:hAnsi="Arial" w:cs="Arial"/>
          <w:lang w:val="en-US"/>
        </w:rPr>
        <w:t>Fachgeschäfte</w:t>
      </w:r>
      <w:r w:rsidRPr="00B451AF">
        <w:rPr>
          <w:rFonts w:ascii="Arial" w:hAnsi="Arial" w:cs="Arial"/>
          <w:lang w:val="en-US"/>
        </w:rPr>
        <w:t xml:space="preserve"> directly on site to get live information and advice on the latest trends. In order to reach people interested in kitchens at as many touchpoints of the customer journey as possible, the specialist shops with the red triangle in their logo are also offering a digital version on their website www.musterhauskuechen.de for the first time in addition to the printed magazine. In addition, the content is played via social networks.</w:t>
      </w:r>
    </w:p>
    <w:p w14:paraId="0B10B78A" w14:textId="77777777" w:rsidR="00B451AF" w:rsidRPr="00B451AF" w:rsidRDefault="00B451AF" w:rsidP="00B451AF">
      <w:pPr>
        <w:spacing w:after="160" w:line="280" w:lineRule="exact"/>
        <w:jc w:val="both"/>
        <w:rPr>
          <w:rFonts w:ascii="Arial" w:hAnsi="Arial" w:cs="Arial"/>
          <w:lang w:val="en-US"/>
        </w:rPr>
      </w:pPr>
      <w:r w:rsidRPr="00B451AF">
        <w:rPr>
          <w:rFonts w:ascii="Arial" w:hAnsi="Arial" w:cs="Arial"/>
          <w:lang w:val="en-US"/>
        </w:rPr>
        <w:t xml:space="preserve">Against the backdrop of the ongoing pandemic, the Fox Awards 2021 were held under the motto "raising the profile". Criteria such as the choice of communication channel with </w:t>
      </w:r>
      <w:r w:rsidRPr="00B451AF">
        <w:rPr>
          <w:rFonts w:ascii="Arial" w:hAnsi="Arial" w:cs="Arial"/>
          <w:lang w:val="en-US"/>
        </w:rPr>
        <w:lastRenderedPageBreak/>
        <w:t xml:space="preserve">regard to target group, product and brand, concept and content quality, approaches to generating reach, dialogue offer, distribution, customer experience or usability were included in the evaluation. </w:t>
      </w:r>
    </w:p>
    <w:p w14:paraId="1B5DF14B" w14:textId="77777777" w:rsidR="00B451AF" w:rsidRPr="00B451AF" w:rsidRDefault="00B451AF" w:rsidP="00B451AF">
      <w:pPr>
        <w:spacing w:after="160" w:line="280" w:lineRule="exact"/>
        <w:jc w:val="both"/>
        <w:rPr>
          <w:rFonts w:ascii="Arial" w:hAnsi="Arial" w:cs="Arial"/>
          <w:lang w:val="en-US"/>
        </w:rPr>
      </w:pPr>
      <w:r w:rsidRPr="00B451AF">
        <w:rPr>
          <w:rFonts w:ascii="Arial" w:hAnsi="Arial" w:cs="Arial"/>
          <w:lang w:val="en-US"/>
        </w:rPr>
        <w:t xml:space="preserve">"We are currently working on the Kitchen Magazine 2022, which will be published in February. One of the main topics is 'The new freedom of design'," Ralf Reinemann gives a first insight. "Here, we'll be looking at the versatile possibilities of modern kitchen planning, which also pay off in terms of consciously newly chosen lifestyles and diets." </w:t>
      </w:r>
    </w:p>
    <w:p w14:paraId="7DFE7AA5" w14:textId="77777777" w:rsidR="00B451AF" w:rsidRPr="00B451AF" w:rsidRDefault="00B451AF" w:rsidP="00B451AF">
      <w:pPr>
        <w:spacing w:after="160" w:line="280" w:lineRule="exact"/>
        <w:jc w:val="both"/>
        <w:rPr>
          <w:rFonts w:ascii="Arial" w:hAnsi="Arial" w:cs="Arial"/>
          <w:lang w:val="en-US"/>
        </w:rPr>
      </w:pPr>
    </w:p>
    <w:p w14:paraId="26B4192F" w14:textId="77777777" w:rsidR="00B451AF" w:rsidRPr="00B451AF" w:rsidRDefault="00B451AF" w:rsidP="00B451AF">
      <w:pPr>
        <w:spacing w:after="160" w:line="280" w:lineRule="exact"/>
        <w:jc w:val="both"/>
        <w:rPr>
          <w:rFonts w:ascii="Arial" w:hAnsi="Arial" w:cs="Arial"/>
          <w:lang w:val="en-US"/>
        </w:rPr>
      </w:pPr>
    </w:p>
    <w:p w14:paraId="28BDFE8D" w14:textId="0FABC2C7" w:rsidR="001E0554" w:rsidRPr="00245983" w:rsidRDefault="001E0554" w:rsidP="00245983">
      <w:pPr>
        <w:spacing w:after="160" w:line="280" w:lineRule="exact"/>
        <w:jc w:val="both"/>
        <w:rPr>
          <w:rFonts w:ascii="Arial" w:hAnsi="Arial" w:cs="Arial"/>
          <w:lang w:val="en-US"/>
        </w:rPr>
      </w:pPr>
    </w:p>
    <w:sectPr w:rsidR="001E0554" w:rsidRPr="00245983" w:rsidSect="000905DC">
      <w:headerReference w:type="default" r:id="rId7"/>
      <w:footerReference w:type="default" r:id="rId8"/>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AD62" w14:textId="77777777" w:rsidR="00EC4502" w:rsidRDefault="00EC4502">
      <w:r>
        <w:separator/>
      </w:r>
    </w:p>
  </w:endnote>
  <w:endnote w:type="continuationSeparator" w:id="0">
    <w:p w14:paraId="463C3C9B" w14:textId="77777777" w:rsidR="00EC4502" w:rsidRDefault="00EC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C690" w14:textId="77777777"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14:anchorId="13EAB6C2" wp14:editId="2E71F6B0">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178FB" w14:textId="2AE4B84D" w:rsidR="00555553" w:rsidRPr="00555553" w:rsidRDefault="00B451AF"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6A5B141E"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31FA20F"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6DC8C243" w14:textId="77777777" w:rsidR="00B451AF"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17E88482" w14:textId="177294C4" w:rsidR="00CF3B05" w:rsidRPr="00B451AF" w:rsidRDefault="00B451AF" w:rsidP="00CF3B05">
                          <w:pPr>
                            <w:pStyle w:val="Default"/>
                            <w:tabs>
                              <w:tab w:val="left" w:pos="812"/>
                            </w:tabs>
                            <w:spacing w:after="80" w:line="260" w:lineRule="exact"/>
                            <w:rPr>
                              <w:sz w:val="20"/>
                              <w:szCs w:val="20"/>
                            </w:rPr>
                          </w:pPr>
                          <w:r w:rsidRPr="00B451AF">
                            <w:rPr>
                              <w:sz w:val="20"/>
                              <w:szCs w:val="20"/>
                            </w:rPr>
                            <w:t>Phone</w:t>
                          </w:r>
                          <w:r w:rsidR="00CF3B05" w:rsidRPr="00B451AF">
                            <w:rPr>
                              <w:sz w:val="20"/>
                              <w:szCs w:val="20"/>
                            </w:rPr>
                            <w:t>:</w:t>
                          </w:r>
                          <w:r w:rsidR="00CF3B05" w:rsidRPr="00B451AF">
                            <w:rPr>
                              <w:sz w:val="20"/>
                              <w:szCs w:val="20"/>
                            </w:rPr>
                            <w:tab/>
                            <w:t>+49(0)6103 / 391-264</w:t>
                          </w:r>
                          <w:r w:rsidR="00CF3B05" w:rsidRPr="00B451AF">
                            <w:rPr>
                              <w:sz w:val="20"/>
                              <w:szCs w:val="20"/>
                            </w:rPr>
                            <w:br/>
                            <w:t>Fax:</w:t>
                          </w:r>
                          <w:r w:rsidR="00CF3B05" w:rsidRPr="00B451AF">
                            <w:rPr>
                              <w:sz w:val="20"/>
                              <w:szCs w:val="20"/>
                            </w:rPr>
                            <w:tab/>
                            <w:t>+49(0)6103 / 391-499</w:t>
                          </w:r>
                          <w:r w:rsidR="00CF3B05" w:rsidRPr="00B451AF">
                            <w:rPr>
                              <w:sz w:val="20"/>
                              <w:szCs w:val="20"/>
                            </w:rPr>
                            <w:br/>
                            <w:t>E</w:t>
                          </w:r>
                          <w:r>
                            <w:rPr>
                              <w:sz w:val="20"/>
                              <w:szCs w:val="20"/>
                            </w:rPr>
                            <w:t>m</w:t>
                          </w:r>
                          <w:r w:rsidR="00CF3B05" w:rsidRPr="00B451AF">
                            <w:rPr>
                              <w:sz w:val="20"/>
                              <w:szCs w:val="20"/>
                            </w:rPr>
                            <w:t>ail:</w:t>
                          </w:r>
                          <w:r w:rsidR="00CF3B05" w:rsidRPr="00B451AF">
                            <w:rPr>
                              <w:sz w:val="20"/>
                              <w:szCs w:val="20"/>
                            </w:rPr>
                            <w:tab/>
                            <w:t>k.mangels@mhk.de</w:t>
                          </w:r>
                        </w:p>
                        <w:p w14:paraId="4E3031B0"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9EF0B33" w14:textId="77777777" w:rsidR="00555553" w:rsidRDefault="00555553" w:rsidP="00555553">
                          <w:pPr>
                            <w:tabs>
                              <w:tab w:val="left" w:pos="851"/>
                            </w:tabs>
                            <w:spacing w:after="80" w:line="260" w:lineRule="exact"/>
                            <w:rPr>
                              <w:rFonts w:ascii="Arial" w:hAnsi="Arial" w:cs="Arial"/>
                              <w:sz w:val="20"/>
                              <w:szCs w:val="20"/>
                            </w:rPr>
                          </w:pPr>
                        </w:p>
                        <w:p w14:paraId="528D6A55"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B6C2"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14:paraId="651178FB" w14:textId="2AE4B84D" w:rsidR="00555553" w:rsidRPr="00555553" w:rsidRDefault="00B451AF"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14:paraId="6A5B141E" w14:textId="77777777"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14:paraId="431FA20F" w14:textId="77777777" w:rsidR="00960176" w:rsidRDefault="00CF3B05" w:rsidP="00CF3B05">
                    <w:pPr>
                      <w:pStyle w:val="Default"/>
                      <w:tabs>
                        <w:tab w:val="left" w:pos="812"/>
                      </w:tabs>
                      <w:spacing w:after="80" w:line="260" w:lineRule="exact"/>
                      <w:rPr>
                        <w:sz w:val="20"/>
                        <w:szCs w:val="20"/>
                      </w:rPr>
                    </w:pPr>
                    <w:r w:rsidRPr="00DE4C4A">
                      <w:rPr>
                        <w:sz w:val="20"/>
                        <w:szCs w:val="20"/>
                      </w:rPr>
                      <w:t>Kirk Mangels</w:t>
                    </w:r>
                  </w:p>
                  <w:p w14:paraId="6DC8C243" w14:textId="77777777" w:rsidR="00B451AF"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14:paraId="17E88482" w14:textId="177294C4" w:rsidR="00CF3B05" w:rsidRPr="00B451AF" w:rsidRDefault="00B451AF" w:rsidP="00CF3B05">
                    <w:pPr>
                      <w:pStyle w:val="Default"/>
                      <w:tabs>
                        <w:tab w:val="left" w:pos="812"/>
                      </w:tabs>
                      <w:spacing w:after="80" w:line="260" w:lineRule="exact"/>
                      <w:rPr>
                        <w:sz w:val="20"/>
                        <w:szCs w:val="20"/>
                      </w:rPr>
                    </w:pPr>
                    <w:r w:rsidRPr="00B451AF">
                      <w:rPr>
                        <w:sz w:val="20"/>
                        <w:szCs w:val="20"/>
                      </w:rPr>
                      <w:t>Phone</w:t>
                    </w:r>
                    <w:r w:rsidR="00CF3B05" w:rsidRPr="00B451AF">
                      <w:rPr>
                        <w:sz w:val="20"/>
                        <w:szCs w:val="20"/>
                      </w:rPr>
                      <w:t>:</w:t>
                    </w:r>
                    <w:r w:rsidR="00CF3B05" w:rsidRPr="00B451AF">
                      <w:rPr>
                        <w:sz w:val="20"/>
                        <w:szCs w:val="20"/>
                      </w:rPr>
                      <w:tab/>
                      <w:t>+49(0)6103 / 391-264</w:t>
                    </w:r>
                    <w:r w:rsidR="00CF3B05" w:rsidRPr="00B451AF">
                      <w:rPr>
                        <w:sz w:val="20"/>
                        <w:szCs w:val="20"/>
                      </w:rPr>
                      <w:br/>
                      <w:t>Fax:</w:t>
                    </w:r>
                    <w:r w:rsidR="00CF3B05" w:rsidRPr="00B451AF">
                      <w:rPr>
                        <w:sz w:val="20"/>
                        <w:szCs w:val="20"/>
                      </w:rPr>
                      <w:tab/>
                      <w:t>+49(0)6103 / 391-499</w:t>
                    </w:r>
                    <w:r w:rsidR="00CF3B05" w:rsidRPr="00B451AF">
                      <w:rPr>
                        <w:sz w:val="20"/>
                        <w:szCs w:val="20"/>
                      </w:rPr>
                      <w:br/>
                      <w:t>E</w:t>
                    </w:r>
                    <w:r>
                      <w:rPr>
                        <w:sz w:val="20"/>
                        <w:szCs w:val="20"/>
                      </w:rPr>
                      <w:t>m</w:t>
                    </w:r>
                    <w:r w:rsidR="00CF3B05" w:rsidRPr="00B451AF">
                      <w:rPr>
                        <w:sz w:val="20"/>
                        <w:szCs w:val="20"/>
                      </w:rPr>
                      <w:t>ail:</w:t>
                    </w:r>
                    <w:r w:rsidR="00CF3B05" w:rsidRPr="00B451AF">
                      <w:rPr>
                        <w:sz w:val="20"/>
                        <w:szCs w:val="20"/>
                      </w:rPr>
                      <w:tab/>
                      <w:t>k.mangels@mhk.de</w:t>
                    </w:r>
                  </w:p>
                  <w:p w14:paraId="4E3031B0" w14:textId="77777777"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14:paraId="29EF0B33" w14:textId="77777777" w:rsidR="00555553" w:rsidRDefault="00555553" w:rsidP="00555553">
                    <w:pPr>
                      <w:tabs>
                        <w:tab w:val="left" w:pos="851"/>
                      </w:tabs>
                      <w:spacing w:after="80" w:line="260" w:lineRule="exact"/>
                      <w:rPr>
                        <w:rFonts w:ascii="Arial" w:hAnsi="Arial" w:cs="Arial"/>
                        <w:sz w:val="20"/>
                        <w:szCs w:val="20"/>
                      </w:rPr>
                    </w:pPr>
                  </w:p>
                  <w:p w14:paraId="528D6A55" w14:textId="77777777"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7ECA" w14:textId="77777777" w:rsidR="00EC4502" w:rsidRDefault="00EC4502">
      <w:r>
        <w:separator/>
      </w:r>
    </w:p>
  </w:footnote>
  <w:footnote w:type="continuationSeparator" w:id="0">
    <w:p w14:paraId="10631507" w14:textId="77777777" w:rsidR="00EC4502" w:rsidRDefault="00EC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7B32" w14:textId="77777777" w:rsidR="00230717" w:rsidRDefault="00F71E44">
    <w:pPr>
      <w:pStyle w:val="Kopfzeile"/>
    </w:pPr>
    <w:r>
      <w:rPr>
        <w:noProof/>
      </w:rPr>
      <w:drawing>
        <wp:anchor distT="0" distB="0" distL="114300" distR="114300" simplePos="0" relativeHeight="251658752" behindDoc="1" locked="0" layoutInCell="1" allowOverlap="1" wp14:anchorId="2A758F3D" wp14:editId="7B04DBB7">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14:anchorId="046E0368" wp14:editId="0B854D14">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76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14:paraId="18211BE9" w14:textId="77777777" w:rsidR="00230717" w:rsidRDefault="00230717">
    <w:pPr>
      <w:pStyle w:val="Kopfzeile"/>
    </w:pPr>
  </w:p>
  <w:p w14:paraId="49387F1A" w14:textId="77777777" w:rsidR="00230717" w:rsidRPr="000905DC" w:rsidRDefault="00230717">
    <w:pPr>
      <w:pStyle w:val="Kopfzeile"/>
      <w:rPr>
        <w:sz w:val="18"/>
        <w:szCs w:val="18"/>
      </w:rPr>
    </w:pPr>
  </w:p>
  <w:p w14:paraId="1770F0E6" w14:textId="77777777" w:rsidR="00230717" w:rsidRPr="000905DC" w:rsidRDefault="00230717">
    <w:pPr>
      <w:pStyle w:val="Kopfzeile"/>
      <w:rPr>
        <w:sz w:val="18"/>
        <w:szCs w:val="18"/>
      </w:rPr>
    </w:pPr>
  </w:p>
  <w:p w14:paraId="62D662F9" w14:textId="2DEF0D08" w:rsidR="00230717" w:rsidRDefault="00B451AF">
    <w:pPr>
      <w:pStyle w:val="Kopfzeile"/>
      <w:rPr>
        <w:rFonts w:ascii="Arial" w:hAnsi="Arial" w:cs="Arial"/>
        <w:b/>
        <w:bCs/>
        <w:sz w:val="40"/>
      </w:rPr>
    </w:pPr>
    <w:r>
      <w:rPr>
        <w:rFonts w:ascii="Arial" w:hAnsi="Arial" w:cs="Arial"/>
        <w:b/>
        <w:bCs/>
        <w:sz w:val="40"/>
      </w:rPr>
      <w:t>Press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4184B"/>
    <w:rsid w:val="000578DA"/>
    <w:rsid w:val="00070AB2"/>
    <w:rsid w:val="00085160"/>
    <w:rsid w:val="000905DC"/>
    <w:rsid w:val="0009743C"/>
    <w:rsid w:val="000A191B"/>
    <w:rsid w:val="000A1AC9"/>
    <w:rsid w:val="000E1F98"/>
    <w:rsid w:val="00105E16"/>
    <w:rsid w:val="00130894"/>
    <w:rsid w:val="001412C0"/>
    <w:rsid w:val="00154169"/>
    <w:rsid w:val="0017601C"/>
    <w:rsid w:val="00186CB9"/>
    <w:rsid w:val="00197678"/>
    <w:rsid w:val="001A257E"/>
    <w:rsid w:val="001B0C47"/>
    <w:rsid w:val="001C0A3C"/>
    <w:rsid w:val="001C7CDA"/>
    <w:rsid w:val="001D39F6"/>
    <w:rsid w:val="001D6266"/>
    <w:rsid w:val="001E0554"/>
    <w:rsid w:val="00206B9E"/>
    <w:rsid w:val="002132AF"/>
    <w:rsid w:val="00217177"/>
    <w:rsid w:val="00230717"/>
    <w:rsid w:val="00230BEE"/>
    <w:rsid w:val="00237207"/>
    <w:rsid w:val="0024319A"/>
    <w:rsid w:val="00245983"/>
    <w:rsid w:val="00257B45"/>
    <w:rsid w:val="00277D5C"/>
    <w:rsid w:val="0028079F"/>
    <w:rsid w:val="0028349E"/>
    <w:rsid w:val="003163D8"/>
    <w:rsid w:val="003630EE"/>
    <w:rsid w:val="0036529E"/>
    <w:rsid w:val="00374F0E"/>
    <w:rsid w:val="003A64CA"/>
    <w:rsid w:val="003B55EF"/>
    <w:rsid w:val="003C4000"/>
    <w:rsid w:val="003E640E"/>
    <w:rsid w:val="003F6FE9"/>
    <w:rsid w:val="004008B3"/>
    <w:rsid w:val="00411E85"/>
    <w:rsid w:val="00421869"/>
    <w:rsid w:val="004243CB"/>
    <w:rsid w:val="00456BCE"/>
    <w:rsid w:val="00462BC6"/>
    <w:rsid w:val="0046752B"/>
    <w:rsid w:val="004710E9"/>
    <w:rsid w:val="00474AAF"/>
    <w:rsid w:val="004778D4"/>
    <w:rsid w:val="00484072"/>
    <w:rsid w:val="00486804"/>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6D0E"/>
    <w:rsid w:val="005961ED"/>
    <w:rsid w:val="005A4266"/>
    <w:rsid w:val="005D33F4"/>
    <w:rsid w:val="005F7F73"/>
    <w:rsid w:val="0061089A"/>
    <w:rsid w:val="00613E62"/>
    <w:rsid w:val="006255E8"/>
    <w:rsid w:val="006261F0"/>
    <w:rsid w:val="00637893"/>
    <w:rsid w:val="006401CF"/>
    <w:rsid w:val="00651926"/>
    <w:rsid w:val="00652DCC"/>
    <w:rsid w:val="0065542D"/>
    <w:rsid w:val="00665A32"/>
    <w:rsid w:val="00667BAC"/>
    <w:rsid w:val="00682DD6"/>
    <w:rsid w:val="00693558"/>
    <w:rsid w:val="006A3271"/>
    <w:rsid w:val="006B320C"/>
    <w:rsid w:val="006B7BA1"/>
    <w:rsid w:val="006C2686"/>
    <w:rsid w:val="006D1169"/>
    <w:rsid w:val="006D23BF"/>
    <w:rsid w:val="006E1759"/>
    <w:rsid w:val="006F391E"/>
    <w:rsid w:val="00705E7D"/>
    <w:rsid w:val="0071379A"/>
    <w:rsid w:val="00723128"/>
    <w:rsid w:val="007249F3"/>
    <w:rsid w:val="0073065A"/>
    <w:rsid w:val="00743040"/>
    <w:rsid w:val="00747970"/>
    <w:rsid w:val="007677A5"/>
    <w:rsid w:val="00770842"/>
    <w:rsid w:val="00772F54"/>
    <w:rsid w:val="00774D23"/>
    <w:rsid w:val="007B291D"/>
    <w:rsid w:val="007F3C64"/>
    <w:rsid w:val="00804131"/>
    <w:rsid w:val="00804885"/>
    <w:rsid w:val="00853070"/>
    <w:rsid w:val="00873214"/>
    <w:rsid w:val="00880909"/>
    <w:rsid w:val="00884771"/>
    <w:rsid w:val="008850A8"/>
    <w:rsid w:val="008871D4"/>
    <w:rsid w:val="008C157A"/>
    <w:rsid w:val="008C6402"/>
    <w:rsid w:val="008D2C01"/>
    <w:rsid w:val="008D52D9"/>
    <w:rsid w:val="008F4720"/>
    <w:rsid w:val="008F7536"/>
    <w:rsid w:val="00912B70"/>
    <w:rsid w:val="00915A11"/>
    <w:rsid w:val="009325D8"/>
    <w:rsid w:val="00950CAF"/>
    <w:rsid w:val="00960176"/>
    <w:rsid w:val="00960D6E"/>
    <w:rsid w:val="00961BE1"/>
    <w:rsid w:val="00966802"/>
    <w:rsid w:val="009739C7"/>
    <w:rsid w:val="00977A1F"/>
    <w:rsid w:val="00980995"/>
    <w:rsid w:val="009B3952"/>
    <w:rsid w:val="009C1186"/>
    <w:rsid w:val="009E3253"/>
    <w:rsid w:val="009E6293"/>
    <w:rsid w:val="00A01CE9"/>
    <w:rsid w:val="00A06844"/>
    <w:rsid w:val="00A12A56"/>
    <w:rsid w:val="00A15B9B"/>
    <w:rsid w:val="00A30B7A"/>
    <w:rsid w:val="00A62B86"/>
    <w:rsid w:val="00A80A04"/>
    <w:rsid w:val="00A87B90"/>
    <w:rsid w:val="00A93562"/>
    <w:rsid w:val="00AA4125"/>
    <w:rsid w:val="00AB0780"/>
    <w:rsid w:val="00AC7E51"/>
    <w:rsid w:val="00AD1A9A"/>
    <w:rsid w:val="00AE59A1"/>
    <w:rsid w:val="00AF766C"/>
    <w:rsid w:val="00B17309"/>
    <w:rsid w:val="00B257DB"/>
    <w:rsid w:val="00B2677E"/>
    <w:rsid w:val="00B36A08"/>
    <w:rsid w:val="00B451AF"/>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676E7"/>
    <w:rsid w:val="00C720AE"/>
    <w:rsid w:val="00C80BF9"/>
    <w:rsid w:val="00C810C3"/>
    <w:rsid w:val="00C812BC"/>
    <w:rsid w:val="00C86486"/>
    <w:rsid w:val="00C87D43"/>
    <w:rsid w:val="00C90D89"/>
    <w:rsid w:val="00CB779F"/>
    <w:rsid w:val="00CE2FD6"/>
    <w:rsid w:val="00CF2D94"/>
    <w:rsid w:val="00CF3B05"/>
    <w:rsid w:val="00D01BCF"/>
    <w:rsid w:val="00D030E0"/>
    <w:rsid w:val="00D0325C"/>
    <w:rsid w:val="00D16ED4"/>
    <w:rsid w:val="00D17BF0"/>
    <w:rsid w:val="00D40CD1"/>
    <w:rsid w:val="00D42FFF"/>
    <w:rsid w:val="00D432B2"/>
    <w:rsid w:val="00D51B82"/>
    <w:rsid w:val="00D53A32"/>
    <w:rsid w:val="00D56D2A"/>
    <w:rsid w:val="00D63BAC"/>
    <w:rsid w:val="00D8126E"/>
    <w:rsid w:val="00D935B0"/>
    <w:rsid w:val="00DB1FE1"/>
    <w:rsid w:val="00DB4A5D"/>
    <w:rsid w:val="00DB5F40"/>
    <w:rsid w:val="00DF45C7"/>
    <w:rsid w:val="00DF4629"/>
    <w:rsid w:val="00E03B23"/>
    <w:rsid w:val="00E04485"/>
    <w:rsid w:val="00E1218B"/>
    <w:rsid w:val="00E251E7"/>
    <w:rsid w:val="00E30E07"/>
    <w:rsid w:val="00E33742"/>
    <w:rsid w:val="00E457E8"/>
    <w:rsid w:val="00E4781E"/>
    <w:rsid w:val="00E65238"/>
    <w:rsid w:val="00E66F39"/>
    <w:rsid w:val="00E77B02"/>
    <w:rsid w:val="00EA49DC"/>
    <w:rsid w:val="00EB2898"/>
    <w:rsid w:val="00EB39E0"/>
    <w:rsid w:val="00EC4502"/>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2CAB8"/>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293604772">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9B4B-BF5B-4FE3-9C18-87BF5F8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Thissen-Ackermann, Birgit</cp:lastModifiedBy>
  <cp:revision>2</cp:revision>
  <cp:lastPrinted>2013-08-08T12:05:00Z</cp:lastPrinted>
  <dcterms:created xsi:type="dcterms:W3CDTF">2021-11-11T17:09:00Z</dcterms:created>
  <dcterms:modified xsi:type="dcterms:W3CDTF">2021-11-11T17:09:00Z</dcterms:modified>
</cp:coreProperties>
</file>